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6F7AB3" w:rsidRDefault="005A4F91" w:rsidP="007B1B5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 w:rsidRPr="006F7AB3">
        <w:rPr>
          <w:sz w:val="32"/>
          <w:szCs w:val="32"/>
        </w:rPr>
        <w:t xml:space="preserve"> </w:t>
      </w:r>
      <w:r w:rsidR="00E20BFB">
        <w:rPr>
          <w:sz w:val="32"/>
          <w:szCs w:val="32"/>
        </w:rPr>
        <w:t>3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C4C86" w:rsidTr="00EC4C86">
        <w:tc>
          <w:tcPr>
            <w:tcW w:w="778" w:type="dxa"/>
            <w:shd w:val="clear" w:color="auto" w:fill="DBE5F1" w:themeFill="accent1" w:themeFillTint="33"/>
            <w:vAlign w:val="center"/>
          </w:tcPr>
          <w:p w:rsidR="00EC4C86" w:rsidRDefault="00EC4C86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EC4C86" w:rsidRDefault="00EC4C86" w:rsidP="005D6D15">
            <w:r>
              <w:t>Volledig antwoord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EC4C86" w:rsidRPr="00C478F1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12 fit-punten zijn voldoende voor de manche.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EC4C86" w:rsidRPr="00C478F1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6 fit-punten zijn voldoende voor een bijbod.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</w:t>
            </w:r>
          </w:p>
          <w:p w:rsidR="00EC4C86" w:rsidRPr="003F41F2" w:rsidRDefault="00EC4C86" w:rsidP="0020775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lang w:val="nl"/>
              </w:rPr>
              <w:t>Met precies 11 punten, inviterend voor de manche, (3 SA)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EC4C86" w:rsidRPr="00F54F99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 Jacoby transfer. </w:t>
            </w:r>
            <w:r>
              <w:rPr>
                <w:rFonts w:ascii="Calibri" w:hAnsi="Calibri" w:cs="Calibri"/>
                <w:lang w:val="nl"/>
              </w:rPr>
              <w:br/>
              <w:t xml:space="preserve">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vanaf 0+punten.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EC4C86" w:rsidRPr="00F54F99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>13 fit-punten goed voor de manche.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EC4C86" w:rsidRPr="003F41F2" w:rsidRDefault="00EC4C86" w:rsidP="0020775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6+punten, van twee 4-kaarten, de laagste.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EC4C86" w:rsidRPr="00207753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6-10 punten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EC4C86" w:rsidRPr="00F54F99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een singleton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een klaver-fit is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beter dan 1 SA.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EC4C86" w:rsidRPr="00F54F99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10 fit-punten is inviterend voor de manche.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heeft een onvoldoende bod gedaan. </w:t>
            </w:r>
          </w:p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Zaak voor de arbiter. </w:t>
            </w:r>
          </w:p>
          <w:p w:rsidR="00EC4C86" w:rsidRPr="00F54F99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Als het bod voldoende is gemaakt bied ik met deze hand 3 SA.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EC4C86" w:rsidRPr="00207753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6+ punten en een 4+kaart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EC4C86" w:rsidRPr="00F54F99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Van 2 5-kaarten de hoogste.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ALERT. </w:t>
            </w:r>
          </w:p>
          <w:p w:rsidR="00EC4C86" w:rsidRPr="00207753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Stayman conventie 4+ punten en een 4-kaart hoog.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:rsidR="00EC4C86" w:rsidRPr="00207753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15-17 punten en een dekking in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EC4C86" w:rsidRPr="00207753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DB. Met 16+ punten en deze verdeling is iedere kleur die je partner noemt goed.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ALERT. </w:t>
            </w:r>
          </w:p>
          <w:p w:rsidR="00EC4C86" w:rsidRPr="00F54F99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Stayman conventie 4+ punten en een 4-kaart hoog.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ALERT. </w:t>
            </w:r>
          </w:p>
          <w:p w:rsidR="00EC4C86" w:rsidRPr="00F54F99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Jacoby transfer 5-kaart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vanaf 0+ punten.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</w:p>
          <w:p w:rsidR="00EC4C86" w:rsidRPr="00F54F99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3SA. 10+ punten en geen 4-kaart hoog.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 </w:t>
            </w:r>
          </w:p>
          <w:p w:rsidR="00EC4C86" w:rsidRPr="00F54F99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Jacoby transfer 5-kaart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vanaf 0+ punten.</w:t>
            </w:r>
          </w:p>
        </w:tc>
      </w:tr>
      <w:tr w:rsidR="00EC4C86" w:rsidTr="00EC4C86">
        <w:trPr>
          <w:trHeight w:val="601"/>
        </w:trPr>
        <w:tc>
          <w:tcPr>
            <w:tcW w:w="778" w:type="dxa"/>
            <w:vAlign w:val="center"/>
          </w:tcPr>
          <w:p w:rsidR="00EC4C86" w:rsidRDefault="00EC4C86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6+punten, </w:t>
            </w:r>
          </w:p>
          <w:p w:rsidR="00EC4C86" w:rsidRPr="00F54F99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 van twee 4-kaarten de laagste.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CF" w:rsidRDefault="00D946CF" w:rsidP="00D97B79">
      <w:pPr>
        <w:spacing w:after="0" w:line="240" w:lineRule="auto"/>
      </w:pPr>
      <w:r>
        <w:separator/>
      </w:r>
    </w:p>
  </w:endnote>
  <w:endnote w:type="continuationSeparator" w:id="0">
    <w:p w:rsidR="00D946CF" w:rsidRDefault="00D946CF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CF" w:rsidRDefault="00D946CF" w:rsidP="00D97B79">
      <w:pPr>
        <w:spacing w:after="0" w:line="240" w:lineRule="auto"/>
      </w:pPr>
      <w:r>
        <w:separator/>
      </w:r>
    </w:p>
  </w:footnote>
  <w:footnote w:type="continuationSeparator" w:id="0">
    <w:p w:rsidR="00D946CF" w:rsidRDefault="00D946CF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B7D8F"/>
    <w:rsid w:val="001862B5"/>
    <w:rsid w:val="00207753"/>
    <w:rsid w:val="00250FE2"/>
    <w:rsid w:val="00294F94"/>
    <w:rsid w:val="00387774"/>
    <w:rsid w:val="003B6130"/>
    <w:rsid w:val="003D0A36"/>
    <w:rsid w:val="003D41B4"/>
    <w:rsid w:val="00494A49"/>
    <w:rsid w:val="004B1A46"/>
    <w:rsid w:val="004B51BF"/>
    <w:rsid w:val="004D6AA9"/>
    <w:rsid w:val="00543496"/>
    <w:rsid w:val="005A4F91"/>
    <w:rsid w:val="005D6D15"/>
    <w:rsid w:val="005E22C8"/>
    <w:rsid w:val="006011E1"/>
    <w:rsid w:val="00635A52"/>
    <w:rsid w:val="006A0294"/>
    <w:rsid w:val="006C3FE1"/>
    <w:rsid w:val="00713340"/>
    <w:rsid w:val="007766E2"/>
    <w:rsid w:val="007B1B59"/>
    <w:rsid w:val="00884017"/>
    <w:rsid w:val="00965ED3"/>
    <w:rsid w:val="009A0A1A"/>
    <w:rsid w:val="009D0228"/>
    <w:rsid w:val="00AB1D07"/>
    <w:rsid w:val="00AC51F7"/>
    <w:rsid w:val="00BA5FFC"/>
    <w:rsid w:val="00C21500"/>
    <w:rsid w:val="00C32817"/>
    <w:rsid w:val="00C478F1"/>
    <w:rsid w:val="00D43A55"/>
    <w:rsid w:val="00D946CF"/>
    <w:rsid w:val="00D97B79"/>
    <w:rsid w:val="00E20BFB"/>
    <w:rsid w:val="00E23046"/>
    <w:rsid w:val="00E75B94"/>
    <w:rsid w:val="00EC4C86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F770-147C-4BEA-ABC7-5A8D0758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2018-11-29T10:13:00Z</dcterms:created>
  <dcterms:modified xsi:type="dcterms:W3CDTF">2018-11-29T16:18:00Z</dcterms:modified>
</cp:coreProperties>
</file>