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3118F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E39" w:rsidRPr="0077505F" w:rsidRDefault="00DC780B" w:rsidP="00F22D98">
      <w:pPr>
        <w:spacing w:after="0"/>
        <w:jc w:val="center"/>
        <w:rPr>
          <w:sz w:val="16"/>
          <w:szCs w:val="16"/>
        </w:rPr>
      </w:pPr>
      <w:r w:rsidRPr="00DC780B">
        <w:rPr>
          <w:sz w:val="16"/>
          <w:szCs w:val="16"/>
        </w:rPr>
        <w:br/>
      </w:r>
      <w:r>
        <w:rPr>
          <w:sz w:val="32"/>
          <w:szCs w:val="32"/>
        </w:rPr>
        <w:t>B</w:t>
      </w:r>
      <w:r w:rsidRPr="0077505F">
        <w:rPr>
          <w:sz w:val="32"/>
          <w:szCs w:val="32"/>
        </w:rPr>
        <w:t>iedboekje</w:t>
      </w:r>
      <w:r>
        <w:rPr>
          <w:sz w:val="32"/>
          <w:szCs w:val="32"/>
        </w:rPr>
        <w:t xml:space="preserve"> - Als tegenpartij verder na een 3 of 4 opening - 1</w:t>
      </w:r>
      <w:proofErr w:type="gramStart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</w:t>
      </w:r>
      <w:proofErr w:type="gramEnd"/>
      <w:r w:rsidR="00A20E39" w:rsidRPr="0077505F">
        <w:rPr>
          <w:sz w:val="16"/>
          <w:szCs w:val="16"/>
        </w:rPr>
        <w:t xml:space="preserve">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CC4432" w:rsidRDefault="00CC4432" w:rsidP="00DC780B">
      <w:pPr>
        <w:spacing w:after="0"/>
        <w:ind w:left="-1134" w:right="-1080"/>
        <w:jc w:val="center"/>
      </w:pPr>
      <w:r>
        <w:t>Als er niets over de tegenstanders wordt geschreven</w:t>
      </w:r>
      <w:proofErr w:type="gramStart"/>
      <w:r>
        <w:t>,</w:t>
      </w:r>
      <w:r>
        <w:br/>
        <w:t>dan</w:t>
      </w:r>
      <w:proofErr w:type="gramEnd"/>
      <w:r>
        <w:t xml:space="preserve"> passen ze beiden op alles.</w:t>
      </w:r>
    </w:p>
    <w:p w:rsidR="00B84DA9" w:rsidRPr="0077505F" w:rsidRDefault="00B84DA9" w:rsidP="00DC780B">
      <w:pPr>
        <w:spacing w:after="0"/>
        <w:ind w:left="-1134" w:right="-1080"/>
        <w:jc w:val="center"/>
      </w:pPr>
    </w:p>
    <w:p w:rsidR="00690AD1" w:rsidRPr="0077505F" w:rsidRDefault="00690AD1" w:rsidP="00DC780B">
      <w:pPr>
        <w:ind w:left="-1134" w:right="-1080"/>
      </w:pPr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3118FC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3118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2138D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3118F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3118F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3118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3118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tegenstander opent met 4 </w:t>
            </w:r>
            <w:r w:rsidR="0022138D" w:rsidRPr="0022138D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2138D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000000" w:themeColor="text1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000000" w:themeColor="text1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118F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000000" w:themeColor="text1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000000" w:themeColor="text1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118F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000000" w:themeColor="text1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000000" w:themeColor="text1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000000" w:themeColor="text1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118FC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000000" w:themeColor="text1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tegenstander opent met 3 </w:t>
            </w:r>
            <w:r w:rsidR="0022138D" w:rsidRPr="0022138D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118FC" w:rsidRPr="0025444B" w:rsidRDefault="003118F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118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780B" w:rsidRDefault="00A90D4A" w:rsidP="00DC780B">
      <w:pPr>
        <w:spacing w:after="0"/>
        <w:ind w:left="-1134" w:right="-1080"/>
      </w:pPr>
      <w:r>
        <w:lastRenderedPageBreak/>
        <w:br/>
      </w:r>
      <w:r w:rsidR="00DC780B">
        <w:t>Let op de kwetsbaarheid, bij de strijd om de deelscore!</w:t>
      </w:r>
    </w:p>
    <w:p w:rsidR="00DC780B" w:rsidRDefault="00DC780B" w:rsidP="00DC780B">
      <w:pPr>
        <w:spacing w:after="0"/>
        <w:ind w:left="-1134" w:right="-1080"/>
      </w:pPr>
      <w:r>
        <w:t xml:space="preserve">Samenvatting preëmptieve openingen 3 </w:t>
      </w:r>
      <w:r>
        <w:rPr>
          <w:rFonts w:ascii="Arial" w:hAnsi="Arial" w:cs="Arial"/>
        </w:rPr>
        <w:t>♣</w:t>
      </w:r>
      <w:r>
        <w:t>/</w:t>
      </w:r>
      <w:r w:rsidRPr="00E93928">
        <w:rPr>
          <w:rFonts w:ascii="Arial" w:hAnsi="Arial" w:cs="Arial"/>
          <w:color w:val="C00000"/>
        </w:rPr>
        <w:t>♦</w:t>
      </w:r>
      <w:r>
        <w:t>/</w:t>
      </w:r>
      <w:r w:rsidRPr="00E93928">
        <w:rPr>
          <w:rFonts w:ascii="Arial" w:hAnsi="Arial" w:cs="Arial"/>
          <w:color w:val="C00000"/>
        </w:rPr>
        <w:t>♥</w:t>
      </w:r>
      <w:r>
        <w:t>/</w:t>
      </w:r>
      <w:r>
        <w:rPr>
          <w:rFonts w:ascii="Arial" w:hAnsi="Arial" w:cs="Arial"/>
        </w:rPr>
        <w:t>♠</w:t>
      </w:r>
      <w:r>
        <w:t xml:space="preserve"> </w:t>
      </w:r>
    </w:p>
    <w:p w:rsidR="00DC780B" w:rsidRDefault="00DC780B" w:rsidP="00DC780B">
      <w:pPr>
        <w:spacing w:after="0"/>
        <w:ind w:left="-1134" w:right="-1080"/>
      </w:pPr>
      <w:r>
        <w:t xml:space="preserve">Goede 7-kaart maximaal 10 punten 6/7 speelslagen </w:t>
      </w:r>
    </w:p>
    <w:p w:rsidR="00DC780B" w:rsidRDefault="00DC780B" w:rsidP="00DC780B">
      <w:pPr>
        <w:spacing w:after="0"/>
        <w:ind w:left="-1134" w:right="-1080"/>
      </w:pPr>
      <w:r>
        <w:t xml:space="preserve">4 </w:t>
      </w:r>
      <w:r>
        <w:rPr>
          <w:rFonts w:ascii="Arial" w:hAnsi="Arial" w:cs="Arial"/>
        </w:rPr>
        <w:t>♣</w:t>
      </w:r>
      <w:r>
        <w:t>/</w:t>
      </w:r>
      <w:r w:rsidRPr="00E93928">
        <w:rPr>
          <w:rFonts w:ascii="Arial" w:hAnsi="Arial" w:cs="Arial"/>
          <w:color w:val="C00000"/>
        </w:rPr>
        <w:t>♦</w:t>
      </w:r>
      <w:r>
        <w:t>/</w:t>
      </w:r>
      <w:r w:rsidRPr="00E93928">
        <w:rPr>
          <w:rFonts w:ascii="Arial" w:hAnsi="Arial" w:cs="Arial"/>
          <w:color w:val="C00000"/>
        </w:rPr>
        <w:t>♥</w:t>
      </w:r>
      <w:r>
        <w:t>/</w:t>
      </w:r>
      <w:r>
        <w:rPr>
          <w:rFonts w:ascii="Arial" w:hAnsi="Arial" w:cs="Arial"/>
        </w:rPr>
        <w:t>♠</w:t>
      </w:r>
      <w:r>
        <w:t xml:space="preserve"> Meestal een 8-kaart, ca 8 speelslagen </w:t>
      </w:r>
    </w:p>
    <w:p w:rsidR="00DC780B" w:rsidRDefault="00DC780B" w:rsidP="00DC780B">
      <w:pPr>
        <w:spacing w:after="0"/>
        <w:ind w:left="-1134" w:right="-1080"/>
      </w:pPr>
    </w:p>
    <w:p w:rsidR="00DC780B" w:rsidRDefault="00DC780B" w:rsidP="00DC780B">
      <w:pPr>
        <w:spacing w:after="0"/>
        <w:ind w:left="-1134" w:right="-1080"/>
      </w:pPr>
      <w:r>
        <w:t xml:space="preserve">De verdediging tegen preëmptieve openingen. </w:t>
      </w:r>
    </w:p>
    <w:p w:rsidR="00DC780B" w:rsidRDefault="00DC780B" w:rsidP="00DC780B">
      <w:pPr>
        <w:spacing w:after="0"/>
        <w:ind w:left="-1134" w:right="-1080"/>
      </w:pPr>
      <w:r>
        <w:t xml:space="preserve">Hanteer dezelfde principes als na een één opening </w:t>
      </w:r>
    </w:p>
    <w:p w:rsidR="00DC780B" w:rsidRDefault="00DC780B" w:rsidP="00DC780B">
      <w:pPr>
        <w:pStyle w:val="Lijstalinea"/>
        <w:numPr>
          <w:ilvl w:val="0"/>
          <w:numId w:val="3"/>
        </w:numPr>
        <w:spacing w:after="0"/>
        <w:ind w:left="-709" w:right="-1080"/>
      </w:pPr>
      <w:r>
        <w:t>Een volgbod belooft niet alleen een goede lange kleur 5+ kaart maar ook</w:t>
      </w:r>
      <w:r>
        <w:t xml:space="preserve"> </w:t>
      </w:r>
    </w:p>
    <w:p w:rsidR="00DC780B" w:rsidRDefault="00DC780B" w:rsidP="00DC780B">
      <w:pPr>
        <w:pStyle w:val="Lijstalinea"/>
        <w:numPr>
          <w:ilvl w:val="0"/>
          <w:numId w:val="3"/>
        </w:numPr>
        <w:spacing w:after="0"/>
        <w:ind w:left="-709" w:right="-1080"/>
      </w:pPr>
      <w:r>
        <w:t>Openingskracht.</w:t>
      </w:r>
    </w:p>
    <w:p w:rsidR="00DC780B" w:rsidRDefault="00DC780B" w:rsidP="00DC780B">
      <w:pPr>
        <w:pStyle w:val="Lijstalinea"/>
        <w:numPr>
          <w:ilvl w:val="0"/>
          <w:numId w:val="3"/>
        </w:numPr>
        <w:spacing w:after="0"/>
        <w:ind w:left="-709" w:right="-1080"/>
      </w:pPr>
      <w:r>
        <w:t xml:space="preserve">Een informatief doublet belooft openingskracht EN steun voor alle ongeboden kleuren. </w:t>
      </w:r>
      <w:r>
        <w:br/>
        <w:t xml:space="preserve">Bij het verder bieden moet de </w:t>
      </w:r>
      <w:proofErr w:type="spellStart"/>
      <w:r>
        <w:t>doubleerder</w:t>
      </w:r>
      <w:proofErr w:type="spellEnd"/>
      <w:r>
        <w:t xml:space="preserve"> er rekening mee houden dat hij zijn partner min of meer heeft gedwongen om te bieden. </w:t>
      </w:r>
    </w:p>
    <w:p w:rsidR="00DC780B" w:rsidRDefault="00DC780B" w:rsidP="00DC780B">
      <w:pPr>
        <w:pStyle w:val="Lijstalinea"/>
        <w:numPr>
          <w:ilvl w:val="0"/>
          <w:numId w:val="3"/>
        </w:numPr>
        <w:spacing w:after="0"/>
        <w:ind w:left="-709" w:right="-1080"/>
      </w:pPr>
      <w:r>
        <w:t xml:space="preserve">Voor een 3 SA volgbod hoef je geen SA verdeling te hebben. </w:t>
      </w:r>
      <w:r>
        <w:br/>
        <w:t>D</w:t>
      </w:r>
      <w:r>
        <w:t xml:space="preserve">e enige vereisten zijn: 15 à 18 punten en een goede dekking in de geopende kleur. </w:t>
      </w:r>
    </w:p>
    <w:p w:rsidR="00DC780B" w:rsidRDefault="00DC780B" w:rsidP="00DC780B">
      <w:pPr>
        <w:pStyle w:val="Lijstalinea"/>
        <w:numPr>
          <w:ilvl w:val="0"/>
          <w:numId w:val="3"/>
        </w:numPr>
        <w:spacing w:after="0"/>
        <w:ind w:left="-709" w:right="-1080"/>
      </w:pPr>
      <w:r>
        <w:t xml:space="preserve">Doublet op 4 niveau is voor straf. </w:t>
      </w:r>
    </w:p>
    <w:p w:rsidR="00DC780B" w:rsidRDefault="00DC780B" w:rsidP="00DC780B">
      <w:pPr>
        <w:spacing w:after="0"/>
        <w:ind w:left="-1134" w:right="-796"/>
        <w:jc w:val="center"/>
      </w:pPr>
      <w:r>
        <w:br/>
        <w:t xml:space="preserve">Na een preëmptieve opening bestaat een conventie voor een </w:t>
      </w:r>
      <w:r>
        <w:t xml:space="preserve">tweekleurenspel: </w:t>
      </w:r>
      <w:r>
        <w:br/>
      </w:r>
      <w:r>
        <w:t>„De Wereldconventie”.</w:t>
      </w:r>
    </w:p>
    <w:p w:rsidR="00DC780B" w:rsidRDefault="00DC780B" w:rsidP="00DC780B">
      <w:pPr>
        <w:spacing w:after="0"/>
        <w:ind w:left="-1134" w:right="-796"/>
      </w:pPr>
      <w:bookmarkStart w:id="0" w:name="_GoBack"/>
      <w:bookmarkEnd w:id="0"/>
    </w:p>
    <w:p w:rsidR="00DC780B" w:rsidRDefault="00DC780B" w:rsidP="00DC780B">
      <w:pPr>
        <w:spacing w:after="0"/>
        <w:ind w:left="-1134" w:right="-796"/>
      </w:pPr>
      <w:r>
        <w:t xml:space="preserve">Bij deze conventie krijgen 4 </w:t>
      </w:r>
      <w:r>
        <w:rPr>
          <w:rFonts w:ascii="Arial" w:hAnsi="Arial" w:cs="Arial"/>
        </w:rPr>
        <w:t>♣</w:t>
      </w:r>
      <w:r>
        <w:t xml:space="preserve"> en 4 </w:t>
      </w:r>
      <w:r w:rsidRPr="00E93928">
        <w:rPr>
          <w:rFonts w:ascii="Arial" w:hAnsi="Arial" w:cs="Arial"/>
          <w:color w:val="C00000"/>
        </w:rPr>
        <w:t>♦</w:t>
      </w:r>
      <w:r>
        <w:t xml:space="preserve"> een kunstmatige betekenis. </w:t>
      </w:r>
    </w:p>
    <w:p w:rsidR="00DC780B" w:rsidRDefault="00DC780B" w:rsidP="00DC780B">
      <w:pPr>
        <w:spacing w:after="0"/>
        <w:ind w:left="-1134" w:right="-796"/>
      </w:pPr>
      <w:r>
        <w:t xml:space="preserve">Zij tonen een tweekleurenspel, 5-5 of langer. </w:t>
      </w:r>
      <w:r>
        <w:br/>
        <w:t xml:space="preserve">Om welke twee kleuren het gaat hangt af van het biedverloop. </w:t>
      </w:r>
    </w:p>
    <w:p w:rsidR="00DC780B" w:rsidRDefault="00DC780B" w:rsidP="00DC780B">
      <w:pPr>
        <w:spacing w:after="0"/>
        <w:ind w:left="-1134" w:right="-796"/>
      </w:pPr>
      <w:r>
        <w:t xml:space="preserve">Na een 3 </w:t>
      </w:r>
      <w:r w:rsidRPr="00E93928">
        <w:rPr>
          <w:rFonts w:ascii="Arial" w:hAnsi="Arial" w:cs="Arial"/>
          <w:color w:val="C00000"/>
        </w:rPr>
        <w:t>♥</w:t>
      </w:r>
      <w:r>
        <w:t xml:space="preserve"> of 3 </w:t>
      </w:r>
      <w:r>
        <w:rPr>
          <w:rFonts w:ascii="Arial" w:hAnsi="Arial" w:cs="Arial"/>
        </w:rPr>
        <w:t>♠</w:t>
      </w:r>
      <w:r>
        <w:t xml:space="preserve"> opening toont 4 </w:t>
      </w:r>
      <w:r>
        <w:rPr>
          <w:rFonts w:ascii="Arial" w:hAnsi="Arial" w:cs="Arial"/>
        </w:rPr>
        <w:t>♣</w:t>
      </w:r>
      <w:r>
        <w:t xml:space="preserve"> en 4 </w:t>
      </w:r>
      <w:r w:rsidRPr="00E93928">
        <w:rPr>
          <w:rFonts w:ascii="Arial" w:hAnsi="Arial" w:cs="Arial"/>
          <w:color w:val="C00000"/>
        </w:rPr>
        <w:t>♦</w:t>
      </w:r>
      <w:r>
        <w:t xml:space="preserve"> een vijfkaart in de geboden kleur plus een vijfkaart in de andere hoge kleur. </w:t>
      </w:r>
    </w:p>
    <w:p w:rsidR="00E8034C" w:rsidRPr="0077505F" w:rsidRDefault="00DC780B" w:rsidP="00DC780B">
      <w:pPr>
        <w:spacing w:after="0"/>
        <w:ind w:left="-1134" w:right="-796"/>
        <w:rPr>
          <w:sz w:val="8"/>
          <w:szCs w:val="8"/>
        </w:rPr>
      </w:pPr>
      <w:r>
        <w:t xml:space="preserve">Na een 3 </w:t>
      </w:r>
      <w:r>
        <w:rPr>
          <w:rFonts w:ascii="Arial" w:hAnsi="Arial" w:cs="Arial"/>
        </w:rPr>
        <w:t>♣</w:t>
      </w:r>
      <w:r>
        <w:t xml:space="preserve"> opening toont 4 </w:t>
      </w:r>
      <w:r w:rsidRPr="00E93928">
        <w:rPr>
          <w:rFonts w:ascii="Arial" w:hAnsi="Arial" w:cs="Arial"/>
          <w:color w:val="C00000"/>
        </w:rPr>
        <w:t>♦</w:t>
      </w:r>
      <w:r>
        <w:t xml:space="preserve"> een vijfkaart ruiten plus een vijfkaart in een van de hoge kleuren. Let op: Alerteren op 4 hoogte in de eerste biedronde is verplicht.</w:t>
      </w:r>
      <w:r>
        <w:rPr>
          <w:rFonts w:ascii="MS Gothic" w:eastAsia="MS Gothic" w:hAnsi="MS Gothic" w:cs="MS Gothic" w:hint="eastAsia"/>
        </w:rPr>
        <w:t> </w:t>
      </w:r>
    </w:p>
    <w:sectPr w:rsidR="00E8034C" w:rsidRPr="0077505F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1E" w:rsidRDefault="0056041E" w:rsidP="0039069D">
      <w:pPr>
        <w:spacing w:after="0" w:line="240" w:lineRule="auto"/>
      </w:pPr>
      <w:r>
        <w:separator/>
      </w:r>
    </w:p>
  </w:endnote>
  <w:endnote w:type="continuationSeparator" w:id="0">
    <w:p w:rsidR="0056041E" w:rsidRDefault="0056041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80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1E" w:rsidRDefault="0056041E" w:rsidP="0039069D">
      <w:pPr>
        <w:spacing w:after="0" w:line="240" w:lineRule="auto"/>
      </w:pPr>
      <w:r>
        <w:separator/>
      </w:r>
    </w:p>
  </w:footnote>
  <w:footnote w:type="continuationSeparator" w:id="0">
    <w:p w:rsidR="0056041E" w:rsidRDefault="0056041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10A"/>
    <w:multiLevelType w:val="hybridMultilevel"/>
    <w:tmpl w:val="FA88BD2E"/>
    <w:lvl w:ilvl="0" w:tplc="0413000F">
      <w:start w:val="1"/>
      <w:numFmt w:val="decimal"/>
      <w:lvlText w:val="%1."/>
      <w:lvlJc w:val="left"/>
      <w:pPr>
        <w:ind w:left="-414" w:hanging="360"/>
      </w:pPr>
    </w:lvl>
    <w:lvl w:ilvl="1" w:tplc="04130019" w:tentative="1">
      <w:start w:val="1"/>
      <w:numFmt w:val="lowerLetter"/>
      <w:lvlText w:val="%2."/>
      <w:lvlJc w:val="left"/>
      <w:pPr>
        <w:ind w:left="306" w:hanging="360"/>
      </w:pPr>
    </w:lvl>
    <w:lvl w:ilvl="2" w:tplc="0413001B" w:tentative="1">
      <w:start w:val="1"/>
      <w:numFmt w:val="lowerRoman"/>
      <w:lvlText w:val="%3."/>
      <w:lvlJc w:val="right"/>
      <w:pPr>
        <w:ind w:left="1026" w:hanging="180"/>
      </w:pPr>
    </w:lvl>
    <w:lvl w:ilvl="3" w:tplc="0413000F" w:tentative="1">
      <w:start w:val="1"/>
      <w:numFmt w:val="decimal"/>
      <w:lvlText w:val="%4."/>
      <w:lvlJc w:val="left"/>
      <w:pPr>
        <w:ind w:left="1746" w:hanging="360"/>
      </w:pPr>
    </w:lvl>
    <w:lvl w:ilvl="4" w:tplc="04130019" w:tentative="1">
      <w:start w:val="1"/>
      <w:numFmt w:val="lowerLetter"/>
      <w:lvlText w:val="%5."/>
      <w:lvlJc w:val="left"/>
      <w:pPr>
        <w:ind w:left="2466" w:hanging="360"/>
      </w:pPr>
    </w:lvl>
    <w:lvl w:ilvl="5" w:tplc="0413001B" w:tentative="1">
      <w:start w:val="1"/>
      <w:numFmt w:val="lowerRoman"/>
      <w:lvlText w:val="%6."/>
      <w:lvlJc w:val="right"/>
      <w:pPr>
        <w:ind w:left="3186" w:hanging="180"/>
      </w:pPr>
    </w:lvl>
    <w:lvl w:ilvl="6" w:tplc="0413000F" w:tentative="1">
      <w:start w:val="1"/>
      <w:numFmt w:val="decimal"/>
      <w:lvlText w:val="%7."/>
      <w:lvlJc w:val="left"/>
      <w:pPr>
        <w:ind w:left="3906" w:hanging="360"/>
      </w:pPr>
    </w:lvl>
    <w:lvl w:ilvl="7" w:tplc="04130019" w:tentative="1">
      <w:start w:val="1"/>
      <w:numFmt w:val="lowerLetter"/>
      <w:lvlText w:val="%8."/>
      <w:lvlJc w:val="left"/>
      <w:pPr>
        <w:ind w:left="4626" w:hanging="360"/>
      </w:pPr>
    </w:lvl>
    <w:lvl w:ilvl="8" w:tplc="041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380D18B8"/>
    <w:multiLevelType w:val="hybridMultilevel"/>
    <w:tmpl w:val="F61C24A0"/>
    <w:lvl w:ilvl="0" w:tplc="0413000F">
      <w:start w:val="1"/>
      <w:numFmt w:val="decimal"/>
      <w:lvlText w:val="%1."/>
      <w:lvlJc w:val="left"/>
      <w:pPr>
        <w:ind w:left="-54" w:hanging="360"/>
      </w:pPr>
    </w:lvl>
    <w:lvl w:ilvl="1" w:tplc="04130019" w:tentative="1">
      <w:start w:val="1"/>
      <w:numFmt w:val="lowerLetter"/>
      <w:lvlText w:val="%2."/>
      <w:lvlJc w:val="left"/>
      <w:pPr>
        <w:ind w:left="666" w:hanging="360"/>
      </w:pPr>
    </w:lvl>
    <w:lvl w:ilvl="2" w:tplc="0413001B" w:tentative="1">
      <w:start w:val="1"/>
      <w:numFmt w:val="lowerRoman"/>
      <w:lvlText w:val="%3."/>
      <w:lvlJc w:val="right"/>
      <w:pPr>
        <w:ind w:left="1386" w:hanging="180"/>
      </w:pPr>
    </w:lvl>
    <w:lvl w:ilvl="3" w:tplc="0413000F" w:tentative="1">
      <w:start w:val="1"/>
      <w:numFmt w:val="decimal"/>
      <w:lvlText w:val="%4."/>
      <w:lvlJc w:val="left"/>
      <w:pPr>
        <w:ind w:left="2106" w:hanging="360"/>
      </w:pPr>
    </w:lvl>
    <w:lvl w:ilvl="4" w:tplc="04130019" w:tentative="1">
      <w:start w:val="1"/>
      <w:numFmt w:val="lowerLetter"/>
      <w:lvlText w:val="%5."/>
      <w:lvlJc w:val="left"/>
      <w:pPr>
        <w:ind w:left="2826" w:hanging="360"/>
      </w:pPr>
    </w:lvl>
    <w:lvl w:ilvl="5" w:tplc="0413001B" w:tentative="1">
      <w:start w:val="1"/>
      <w:numFmt w:val="lowerRoman"/>
      <w:lvlText w:val="%6."/>
      <w:lvlJc w:val="right"/>
      <w:pPr>
        <w:ind w:left="3546" w:hanging="180"/>
      </w:pPr>
    </w:lvl>
    <w:lvl w:ilvl="6" w:tplc="0413000F" w:tentative="1">
      <w:start w:val="1"/>
      <w:numFmt w:val="decimal"/>
      <w:lvlText w:val="%7."/>
      <w:lvlJc w:val="left"/>
      <w:pPr>
        <w:ind w:left="4266" w:hanging="360"/>
      </w:pPr>
    </w:lvl>
    <w:lvl w:ilvl="7" w:tplc="04130019" w:tentative="1">
      <w:start w:val="1"/>
      <w:numFmt w:val="lowerLetter"/>
      <w:lvlText w:val="%8."/>
      <w:lvlJc w:val="left"/>
      <w:pPr>
        <w:ind w:left="4986" w:hanging="360"/>
      </w:pPr>
    </w:lvl>
    <w:lvl w:ilvl="8" w:tplc="0413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2">
    <w:nsid w:val="5E0E0577"/>
    <w:multiLevelType w:val="hybridMultilevel"/>
    <w:tmpl w:val="55284348"/>
    <w:lvl w:ilvl="0" w:tplc="788AA37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54" w:hanging="360"/>
      </w:pPr>
    </w:lvl>
    <w:lvl w:ilvl="2" w:tplc="0413001B" w:tentative="1">
      <w:start w:val="1"/>
      <w:numFmt w:val="lowerRoman"/>
      <w:lvlText w:val="%3."/>
      <w:lvlJc w:val="right"/>
      <w:pPr>
        <w:ind w:left="666" w:hanging="180"/>
      </w:pPr>
    </w:lvl>
    <w:lvl w:ilvl="3" w:tplc="0413000F" w:tentative="1">
      <w:start w:val="1"/>
      <w:numFmt w:val="decimal"/>
      <w:lvlText w:val="%4."/>
      <w:lvlJc w:val="left"/>
      <w:pPr>
        <w:ind w:left="1386" w:hanging="360"/>
      </w:pPr>
    </w:lvl>
    <w:lvl w:ilvl="4" w:tplc="04130019" w:tentative="1">
      <w:start w:val="1"/>
      <w:numFmt w:val="lowerLetter"/>
      <w:lvlText w:val="%5."/>
      <w:lvlJc w:val="left"/>
      <w:pPr>
        <w:ind w:left="2106" w:hanging="360"/>
      </w:pPr>
    </w:lvl>
    <w:lvl w:ilvl="5" w:tplc="0413001B" w:tentative="1">
      <w:start w:val="1"/>
      <w:numFmt w:val="lowerRoman"/>
      <w:lvlText w:val="%6."/>
      <w:lvlJc w:val="right"/>
      <w:pPr>
        <w:ind w:left="2826" w:hanging="180"/>
      </w:pPr>
    </w:lvl>
    <w:lvl w:ilvl="6" w:tplc="0413000F" w:tentative="1">
      <w:start w:val="1"/>
      <w:numFmt w:val="decimal"/>
      <w:lvlText w:val="%7."/>
      <w:lvlJc w:val="left"/>
      <w:pPr>
        <w:ind w:left="3546" w:hanging="360"/>
      </w:pPr>
    </w:lvl>
    <w:lvl w:ilvl="7" w:tplc="04130019" w:tentative="1">
      <w:start w:val="1"/>
      <w:numFmt w:val="lowerLetter"/>
      <w:lvlText w:val="%8."/>
      <w:lvlJc w:val="left"/>
      <w:pPr>
        <w:ind w:left="4266" w:hanging="360"/>
      </w:pPr>
    </w:lvl>
    <w:lvl w:ilvl="8" w:tplc="0413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A77FE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1492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2138D"/>
    <w:rsid w:val="00234DAC"/>
    <w:rsid w:val="00247570"/>
    <w:rsid w:val="00247C57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118FC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922F7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6041E"/>
    <w:rsid w:val="00570A41"/>
    <w:rsid w:val="00576457"/>
    <w:rsid w:val="0058109A"/>
    <w:rsid w:val="00584511"/>
    <w:rsid w:val="00591BEC"/>
    <w:rsid w:val="005A30AA"/>
    <w:rsid w:val="005B1B4F"/>
    <w:rsid w:val="005E1AF6"/>
    <w:rsid w:val="005E283E"/>
    <w:rsid w:val="006009D3"/>
    <w:rsid w:val="00620D6B"/>
    <w:rsid w:val="00623FD5"/>
    <w:rsid w:val="00633543"/>
    <w:rsid w:val="00640A1B"/>
    <w:rsid w:val="0065030A"/>
    <w:rsid w:val="006565A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0D4A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80B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C7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C7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11A8-4717-46E9-A020-8E583CC2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1155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2016-11-07T09:33:00Z</dcterms:created>
  <dcterms:modified xsi:type="dcterms:W3CDTF">2016-11-21T13:32:00Z</dcterms:modified>
</cp:coreProperties>
</file>